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4A9E0" w14:textId="00F982E1" w:rsidR="00563A44" w:rsidRPr="006C1BA5" w:rsidRDefault="00FD458A" w:rsidP="006C1BA5">
      <w:pPr>
        <w:jc w:val="center"/>
        <w:rPr>
          <w:sz w:val="40"/>
          <w:szCs w:val="44"/>
          <w:lang w:eastAsia="ja-JP"/>
        </w:rPr>
      </w:pPr>
      <w:r>
        <w:rPr>
          <w:rFonts w:hint="eastAsia"/>
          <w:sz w:val="40"/>
          <w:szCs w:val="44"/>
          <w:lang w:eastAsia="ja-JP"/>
        </w:rPr>
        <w:t>小Bの</w:t>
      </w:r>
      <w:r w:rsidR="006C1BA5" w:rsidRPr="006C1BA5">
        <w:rPr>
          <w:rFonts w:hint="eastAsia"/>
          <w:sz w:val="40"/>
          <w:szCs w:val="44"/>
          <w:lang w:eastAsia="ja-JP"/>
        </w:rPr>
        <w:t>原神CBT</w:t>
      </w:r>
      <w:r w:rsidR="006C1BA5" w:rsidRPr="006C1BA5">
        <w:rPr>
          <w:sz w:val="40"/>
          <w:szCs w:val="44"/>
          <w:lang w:eastAsia="ja-JP"/>
        </w:rPr>
        <w:t>1</w:t>
      </w:r>
      <w:r w:rsidR="006C1BA5" w:rsidRPr="006C1BA5">
        <w:rPr>
          <w:rFonts w:hint="eastAsia"/>
          <w:sz w:val="40"/>
          <w:szCs w:val="44"/>
          <w:lang w:eastAsia="ja-JP"/>
        </w:rPr>
        <w:t>启动教程</w:t>
      </w:r>
    </w:p>
    <w:p w14:paraId="1CC3D040" w14:textId="74BAD5AA" w:rsidR="006C1BA5" w:rsidRDefault="006C1BA5">
      <w:pPr>
        <w:rPr>
          <w:sz w:val="24"/>
          <w:szCs w:val="28"/>
        </w:rPr>
      </w:pPr>
      <w:r w:rsidRPr="006C1BA5">
        <w:rPr>
          <w:rFonts w:hint="eastAsia"/>
          <w:sz w:val="24"/>
          <w:szCs w:val="28"/>
        </w:rPr>
        <w:t>好像有群友想</w:t>
      </w:r>
      <w:r w:rsidRPr="006C1BA5">
        <w:rPr>
          <w:rFonts w:hint="eastAsia"/>
          <w:strike/>
          <w:sz w:val="24"/>
          <w:szCs w:val="28"/>
        </w:rPr>
        <w:t>看神里胖次</w:t>
      </w:r>
      <w:r w:rsidRPr="006C1BA5">
        <w:rPr>
          <w:rFonts w:hint="eastAsia"/>
          <w:sz w:val="24"/>
          <w:szCs w:val="28"/>
        </w:rPr>
        <w:t>玩CBT</w:t>
      </w:r>
      <w:r w:rsidRPr="006C1BA5">
        <w:rPr>
          <w:sz w:val="24"/>
          <w:szCs w:val="28"/>
        </w:rPr>
        <w:t>1</w:t>
      </w:r>
      <w:r w:rsidRPr="006C1BA5">
        <w:rPr>
          <w:rFonts w:hint="eastAsia"/>
          <w:sz w:val="24"/>
          <w:szCs w:val="28"/>
        </w:rPr>
        <w:t>，这里写个启动教程：</w:t>
      </w:r>
    </w:p>
    <w:p w14:paraId="3EA3BFB0" w14:textId="15E78E4D" w:rsidR="002A0F14" w:rsidRDefault="002A0F14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启动服务器：windows版的文件我都编译好了，直接打开</w:t>
      </w:r>
      <w:r>
        <w:rPr>
          <w:noProof/>
        </w:rPr>
        <w:drawing>
          <wp:inline distT="0" distB="0" distL="0" distR="0" wp14:anchorId="4112154D" wp14:editId="6DC814D8">
            <wp:extent cx="1508891" cy="4572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8891" cy="4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8"/>
        </w:rPr>
        <w:t>这两个bat就行了。</w:t>
      </w:r>
    </w:p>
    <w:p w14:paraId="6F4AE667" w14:textId="4B7D05BC" w:rsidR="002A0F14" w:rsidRDefault="002A0F14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确保系统环境变量里的python是python</w:t>
      </w:r>
      <w:r>
        <w:rPr>
          <w:sz w:val="24"/>
          <w:szCs w:val="28"/>
        </w:rPr>
        <w:t>3</w:t>
      </w:r>
    </w:p>
    <w:p w14:paraId="1651DFE8" w14:textId="77777777" w:rsidR="002A0F14" w:rsidRPr="002A0F14" w:rsidRDefault="002A0F14">
      <w:pPr>
        <w:rPr>
          <w:rFonts w:hint="eastAsia"/>
          <w:sz w:val="24"/>
          <w:szCs w:val="28"/>
        </w:rPr>
      </w:pPr>
    </w:p>
    <w:p w14:paraId="6A9BD647" w14:textId="202F118B" w:rsidR="006C1BA5" w:rsidRDefault="006C1BA5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①下载游戏本体：</w:t>
      </w:r>
    </w:p>
    <w:p w14:paraId="3F239DB7" w14:textId="75B80CCF" w:rsidR="006C1BA5" w:rsidRDefault="006C1BA5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下载</w:t>
      </w:r>
      <w:proofErr w:type="spellStart"/>
      <w:r w:rsidRPr="006C1BA5">
        <w:rPr>
          <w:sz w:val="24"/>
          <w:szCs w:val="28"/>
        </w:rPr>
        <w:t>Genshin</w:t>
      </w:r>
      <w:proofErr w:type="spellEnd"/>
      <w:r w:rsidRPr="006C1BA5">
        <w:rPr>
          <w:sz w:val="24"/>
          <w:szCs w:val="28"/>
        </w:rPr>
        <w:t xml:space="preserve"> Impact CBT 1</w:t>
      </w:r>
      <w:r>
        <w:rPr>
          <w:sz w:val="24"/>
          <w:szCs w:val="28"/>
        </w:rPr>
        <w:t>.rar</w:t>
      </w:r>
      <w:r>
        <w:rPr>
          <w:noProof/>
        </w:rPr>
        <w:drawing>
          <wp:inline distT="0" distB="0" distL="0" distR="0" wp14:anchorId="22414BDE" wp14:editId="3E085000">
            <wp:extent cx="2034716" cy="396274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4716" cy="396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7B87E" w14:textId="3AC941FD" w:rsidR="006C1BA5" w:rsidRDefault="006C1BA5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然后解压缩</w:t>
      </w:r>
    </w:p>
    <w:p w14:paraId="55F5647F" w14:textId="394034B4" w:rsidR="006C1BA5" w:rsidRDefault="006C1BA5">
      <w:pPr>
        <w:rPr>
          <w:sz w:val="24"/>
          <w:szCs w:val="28"/>
        </w:rPr>
      </w:pPr>
      <w:r>
        <w:rPr>
          <w:noProof/>
        </w:rPr>
        <w:drawing>
          <wp:inline distT="0" distB="0" distL="0" distR="0" wp14:anchorId="625B0815" wp14:editId="5951FC12">
            <wp:extent cx="2225233" cy="1310754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5233" cy="131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2A206" w14:textId="77777777" w:rsidR="006C1BA5" w:rsidRDefault="006C1BA5">
      <w:pPr>
        <w:rPr>
          <w:sz w:val="24"/>
          <w:szCs w:val="28"/>
        </w:rPr>
      </w:pPr>
    </w:p>
    <w:p w14:paraId="2DBF528C" w14:textId="6E55E9E0" w:rsidR="006C1BA5" w:rsidRDefault="006C1BA5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②下载并安装F</w:t>
      </w:r>
      <w:r>
        <w:rPr>
          <w:sz w:val="24"/>
          <w:szCs w:val="28"/>
        </w:rPr>
        <w:t>iddler Classic</w:t>
      </w:r>
    </w:p>
    <w:p w14:paraId="70FA1A7A" w14:textId="77777777" w:rsidR="00C77E33" w:rsidRDefault="00C77E33">
      <w:pPr>
        <w:rPr>
          <w:sz w:val="24"/>
          <w:szCs w:val="28"/>
        </w:rPr>
      </w:pPr>
    </w:p>
    <w:p w14:paraId="231FC523" w14:textId="00CBF654" w:rsidR="006C1BA5" w:rsidRDefault="006C1BA5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③打开</w:t>
      </w:r>
      <w:r>
        <w:rPr>
          <w:noProof/>
        </w:rPr>
        <w:drawing>
          <wp:inline distT="0" distB="0" distL="0" distR="0" wp14:anchorId="7C2D9174" wp14:editId="7B321077">
            <wp:extent cx="632515" cy="8611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2515" cy="8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8"/>
        </w:rPr>
        <w:t>，找到右边的</w:t>
      </w:r>
      <w:r>
        <w:rPr>
          <w:noProof/>
        </w:rPr>
        <w:drawing>
          <wp:inline distT="0" distB="0" distL="0" distR="0" wp14:anchorId="173868D2" wp14:editId="6A19F4A9">
            <wp:extent cx="1249788" cy="23624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9788" cy="2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9C74" w14:textId="03E5BA54" w:rsidR="006C1BA5" w:rsidRDefault="006C1BA5">
      <w:pPr>
        <w:rPr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27BDDF08" wp14:editId="56D107F8">
            <wp:extent cx="5274310" cy="1459865"/>
            <wp:effectExtent l="0" t="0" r="254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9D57A" w14:textId="52D4ED8C" w:rsidR="006C1BA5" w:rsidRDefault="006C1BA5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把里面原来的文本全删了，把下面这段复制进去，点左上角的S</w:t>
      </w:r>
      <w:r>
        <w:rPr>
          <w:sz w:val="24"/>
          <w:szCs w:val="28"/>
        </w:rPr>
        <w:t>ave Script</w:t>
      </w:r>
      <w:r>
        <w:rPr>
          <w:rFonts w:hint="eastAsia"/>
          <w:sz w:val="24"/>
          <w:szCs w:val="28"/>
        </w:rPr>
        <w:t>保存</w:t>
      </w:r>
    </w:p>
    <w:p w14:paraId="4DA9E89A" w14:textId="1517AE0A" w:rsidR="006C1BA5" w:rsidRDefault="006C1BA5">
      <w:pPr>
        <w:rPr>
          <w:rFonts w:ascii="Lucida Console" w:hAnsi="Lucida Console" w:cs="Lucida Console"/>
          <w:color w:val="808080"/>
          <w:kern w:val="0"/>
          <w:sz w:val="18"/>
          <w:szCs w:val="18"/>
        </w:rPr>
      </w:pP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import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System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import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System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Windows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Forms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import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Fiddler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import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System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Text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RegularExpressions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class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Handlers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{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</w:t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static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function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OnBeforeRequest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: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Session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{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</w:t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t>if</w:t>
      </w:r>
      <w:r>
        <w:rPr>
          <w:rFonts w:ascii="Lucida Console" w:hAnsi="Lucida Console" w:cs="Lucida Console"/>
          <w:color w:val="0000FF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host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EndsWith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".yuanshen.com"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||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host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EndsWith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".hoyoverse.com"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||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host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EndsWith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".mihoyo.com"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||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uriContains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"http://overseauspider.yuanshen.com:8888/log"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||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host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EndsWith</w:t>
      </w:r>
      <w:proofErr w:type="spellEnd"/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(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".yuanshen.com:12401"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)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{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br/>
        <w:t xml:space="preserve">            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br/>
        <w:t xml:space="preserve">           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host</w:t>
      </w:r>
      <w:proofErr w:type="spellEnd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=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</w:t>
      </w:r>
      <w:r w:rsidR="00C77E33">
        <w:rPr>
          <w:rFonts w:ascii="Lucida Console" w:hAnsi="Lucida Console" w:cs="Lucida Console"/>
          <w:color w:val="800000"/>
          <w:kern w:val="0"/>
          <w:sz w:val="18"/>
          <w:szCs w:val="18"/>
        </w:rPr>
        <w:t>127.0.0.1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r>
        <w:rPr>
          <w:rFonts w:ascii="Lucida Console" w:hAnsi="Lucida Console" w:cs="Lucida Console"/>
          <w:color w:val="008000"/>
          <w:kern w:val="0"/>
          <w:sz w:val="18"/>
          <w:szCs w:val="18"/>
        </w:rPr>
        <w:t>// Only for CBT-1</w:t>
      </w:r>
      <w:r>
        <w:rPr>
          <w:rFonts w:ascii="Lucida Console" w:hAnsi="Lucida Console" w:cs="Lucida Console"/>
          <w:color w:val="00800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oRequest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headers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UriScheme</w:t>
      </w:r>
      <w:proofErr w:type="spellEnd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=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0000"/>
          <w:kern w:val="0"/>
          <w:sz w:val="18"/>
          <w:szCs w:val="18"/>
        </w:rPr>
        <w:t>"http"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    </w:t>
      </w:r>
      <w:proofErr w:type="spellStart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oS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.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>port</w:t>
      </w:r>
      <w:proofErr w:type="spellEnd"/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=</w:t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8000"/>
          <w:kern w:val="0"/>
          <w:sz w:val="18"/>
          <w:szCs w:val="18"/>
        </w:rPr>
        <w:t>8099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;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}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</w:r>
      <w:r>
        <w:rPr>
          <w:rFonts w:ascii="Lucida Console" w:hAnsi="Lucida Console" w:cs="Lucida Console"/>
          <w:color w:val="000000"/>
          <w:kern w:val="0"/>
          <w:sz w:val="18"/>
          <w:szCs w:val="18"/>
        </w:rPr>
        <w:t xml:space="preserve">    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t>}</w:t>
      </w:r>
      <w:r>
        <w:rPr>
          <w:rFonts w:ascii="Lucida Console" w:hAnsi="Lucida Console" w:cs="Lucida Console"/>
          <w:color w:val="808080"/>
          <w:kern w:val="0"/>
          <w:sz w:val="18"/>
          <w:szCs w:val="18"/>
        </w:rPr>
        <w:br/>
        <w:t>};</w:t>
      </w:r>
    </w:p>
    <w:p w14:paraId="7BD92DBD" w14:textId="2E618923" w:rsidR="006C1BA5" w:rsidRDefault="006C1BA5">
      <w:pPr>
        <w:rPr>
          <w:rFonts w:ascii="Lucida Console" w:hAnsi="Lucida Console" w:cs="Lucida Console"/>
          <w:kern w:val="0"/>
          <w:sz w:val="24"/>
          <w:szCs w:val="24"/>
        </w:rPr>
      </w:pPr>
      <w:r w:rsidRPr="006C1BA5">
        <w:rPr>
          <w:rFonts w:ascii="Lucida Console" w:hAnsi="Lucida Console" w:cs="Lucida Console" w:hint="eastAsia"/>
          <w:kern w:val="0"/>
          <w:sz w:val="24"/>
          <w:szCs w:val="24"/>
        </w:rPr>
        <w:t>④选择左上角</w:t>
      </w:r>
      <w:r w:rsidRPr="006C1BA5">
        <w:rPr>
          <w:rFonts w:ascii="Lucida Console" w:hAnsi="Lucida Console" w:cs="Lucida Console"/>
          <w:kern w:val="0"/>
          <w:sz w:val="24"/>
          <w:szCs w:val="24"/>
        </w:rPr>
        <w:t>Tools-Options</w:t>
      </w:r>
      <w:r w:rsidRPr="006C1BA5">
        <w:rPr>
          <w:rFonts w:ascii="Lucida Console" w:hAnsi="Lucida Console" w:cs="Lucida Console"/>
          <w:kern w:val="0"/>
          <w:sz w:val="24"/>
          <w:szCs w:val="24"/>
        </w:rPr>
        <w:t>，在</w:t>
      </w:r>
      <w:r w:rsidRPr="006C1BA5">
        <w:rPr>
          <w:rFonts w:ascii="Lucida Console" w:hAnsi="Lucida Console" w:cs="Lucida Console"/>
          <w:kern w:val="0"/>
          <w:sz w:val="24"/>
          <w:szCs w:val="24"/>
        </w:rPr>
        <w:t>HTTPS</w:t>
      </w:r>
      <w:r w:rsidRPr="006C1BA5">
        <w:rPr>
          <w:rFonts w:ascii="Lucida Console" w:hAnsi="Lucida Console" w:cs="Lucida Console"/>
          <w:kern w:val="0"/>
          <w:sz w:val="24"/>
          <w:szCs w:val="24"/>
        </w:rPr>
        <w:t>里面选择</w:t>
      </w:r>
      <w:r w:rsidRPr="006C1BA5">
        <w:rPr>
          <w:rFonts w:ascii="Lucida Console" w:hAnsi="Lucida Console" w:cs="Lucida Console"/>
          <w:kern w:val="0"/>
          <w:sz w:val="24"/>
          <w:szCs w:val="24"/>
        </w:rPr>
        <w:t>Decrypt HTTPS traffic</w:t>
      </w:r>
    </w:p>
    <w:p w14:paraId="6ED6CEF1" w14:textId="6936896B" w:rsidR="006C1BA5" w:rsidRDefault="006C1BA5" w:rsidP="006C1BA5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F165F0A" wp14:editId="117C50DB">
            <wp:extent cx="3858978" cy="2900041"/>
            <wp:effectExtent l="0" t="0" r="8255" b="0"/>
            <wp:docPr id="7" name="图片 7" descr="点击查看原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点击查看原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188" cy="290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2BFFC" w14:textId="0560860A" w:rsidR="006C1BA5" w:rsidRDefault="006C1BA5" w:rsidP="006C1BA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ok保存</w:t>
      </w:r>
    </w:p>
    <w:p w14:paraId="6302EBE5" w14:textId="1A7533EC" w:rsidR="006C1BA5" w:rsidRDefault="006C1BA5" w:rsidP="006C1BA5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⑤打开GS</w:t>
      </w:r>
      <w:r>
        <w:rPr>
          <w:sz w:val="24"/>
          <w:szCs w:val="24"/>
        </w:rPr>
        <w:t>.exe</w:t>
      </w:r>
      <w:r>
        <w:rPr>
          <w:rFonts w:hint="eastAsia"/>
          <w:sz w:val="24"/>
          <w:szCs w:val="24"/>
        </w:rPr>
        <w:t>启动游戏，如果弹出底下这个窗口务必点击yes</w:t>
      </w:r>
    </w:p>
    <w:p w14:paraId="570CDEC8" w14:textId="1D55B536" w:rsidR="006C1BA5" w:rsidRDefault="006C1BA5" w:rsidP="006C1BA5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258DB42" wp14:editId="4C201207">
            <wp:extent cx="2880968" cy="1213295"/>
            <wp:effectExtent l="0" t="0" r="0" b="6350"/>
            <wp:docPr id="8" name="图片 8" descr="点击查看原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点击查看原图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173" cy="121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58F3D" w14:textId="18420C81" w:rsidR="006C1BA5" w:rsidRDefault="006C1BA5" w:rsidP="006C1BA5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⑥进游戏体验吧！</w:t>
      </w:r>
    </w:p>
    <w:p w14:paraId="38E682B0" w14:textId="5AC95712" w:rsidR="006E2C63" w:rsidRPr="006C1BA5" w:rsidRDefault="006E2C63" w:rsidP="006C1BA5">
      <w:pPr>
        <w:jc w:val="left"/>
        <w:rPr>
          <w:sz w:val="24"/>
          <w:szCs w:val="24"/>
        </w:rPr>
      </w:pPr>
      <w:r w:rsidRPr="006E2C63">
        <w:rPr>
          <w:noProof/>
          <w:sz w:val="24"/>
          <w:szCs w:val="24"/>
        </w:rPr>
        <w:drawing>
          <wp:inline distT="0" distB="0" distL="0" distR="0" wp14:anchorId="21A5B2E9" wp14:editId="20DCB362">
            <wp:extent cx="5274310" cy="2967355"/>
            <wp:effectExtent l="0" t="0" r="254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2C63" w:rsidRPr="006C1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FA3"/>
    <w:rsid w:val="001E0A80"/>
    <w:rsid w:val="002A0F14"/>
    <w:rsid w:val="00563A44"/>
    <w:rsid w:val="006C1BA5"/>
    <w:rsid w:val="006E2C63"/>
    <w:rsid w:val="00B57FA3"/>
    <w:rsid w:val="00C77E33"/>
    <w:rsid w:val="00FD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30C71"/>
  <w15:chartTrackingRefBased/>
  <w15:docId w15:val="{A75CC8C6-CA8D-4739-A116-50A913AA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苦瓜</dc:creator>
  <cp:keywords/>
  <dc:description/>
  <cp:lastModifiedBy>赵 苦瓜</cp:lastModifiedBy>
  <cp:revision>6</cp:revision>
  <dcterms:created xsi:type="dcterms:W3CDTF">2022-12-22T13:41:00Z</dcterms:created>
  <dcterms:modified xsi:type="dcterms:W3CDTF">2022-12-22T14:01:00Z</dcterms:modified>
</cp:coreProperties>
</file>